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7FE7" w14:textId="77777777" w:rsidR="009E68BF" w:rsidRDefault="009E68BF" w:rsidP="009E68BF">
      <w:pPr>
        <w:jc w:val="center"/>
        <w:rPr>
          <w:b/>
          <w:sz w:val="28"/>
          <w:szCs w:val="28"/>
        </w:rPr>
      </w:pPr>
      <w:r w:rsidRPr="009C399B">
        <w:rPr>
          <w:b/>
          <w:sz w:val="28"/>
          <w:szCs w:val="28"/>
        </w:rPr>
        <w:t xml:space="preserve">List of videos: </w:t>
      </w:r>
      <w:r>
        <w:rPr>
          <w:b/>
          <w:sz w:val="28"/>
          <w:szCs w:val="28"/>
        </w:rPr>
        <w:t>NYA</w:t>
      </w:r>
    </w:p>
    <w:tbl>
      <w:tblPr>
        <w:tblStyle w:val="TableGrid"/>
        <w:tblW w:w="10790" w:type="dxa"/>
        <w:tblInd w:w="-725" w:type="dxa"/>
        <w:tblLook w:val="04A0" w:firstRow="1" w:lastRow="0" w:firstColumn="1" w:lastColumn="0" w:noHBand="0" w:noVBand="1"/>
      </w:tblPr>
      <w:tblGrid>
        <w:gridCol w:w="3180"/>
        <w:gridCol w:w="7610"/>
      </w:tblGrid>
      <w:tr w:rsidR="009E68BF" w14:paraId="648DD24F" w14:textId="77777777" w:rsidTr="009E68BF">
        <w:tc>
          <w:tcPr>
            <w:tcW w:w="3180" w:type="dxa"/>
          </w:tcPr>
          <w:p w14:paraId="267495F7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0" w:name="_GoBack"/>
            <w:bookmarkEnd w:id="0"/>
          </w:p>
          <w:p w14:paraId="61A9DE6C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 xml:space="preserve">Theory – </w:t>
            </w: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Intermolecular</w:t>
            </w:r>
            <w:proofErr w:type="spellEnd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 xml:space="preserve"> Forces (IMF)</w:t>
            </w:r>
          </w:p>
          <w:p w14:paraId="4CC6D031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10" w:type="dxa"/>
          </w:tcPr>
          <w:p w14:paraId="022DC46B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0D4DD77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140F898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7">
              <w:r w:rsidRPr="2874A1DE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https://youtu.be/UdNAKeqyrM0</w:t>
              </w:r>
            </w:hyperlink>
          </w:p>
        </w:tc>
      </w:tr>
      <w:tr w:rsidR="009E68BF" w14:paraId="3168A8A8" w14:textId="77777777" w:rsidTr="009E68BF">
        <w:tc>
          <w:tcPr>
            <w:tcW w:w="3180" w:type="dxa"/>
          </w:tcPr>
          <w:p w14:paraId="2FC9FA8A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29D51CD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Theory – VSEPR</w:t>
            </w:r>
          </w:p>
          <w:p w14:paraId="1858253A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10" w:type="dxa"/>
          </w:tcPr>
          <w:p w14:paraId="0898F060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E4A3F3B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8">
              <w:r w:rsidRPr="2874A1DE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https://youtu.be/KqYsBMiuGvg</w:t>
              </w:r>
            </w:hyperlink>
          </w:p>
        </w:tc>
      </w:tr>
      <w:tr w:rsidR="009E68BF" w:rsidRPr="00B16C7F" w14:paraId="449C19C3" w14:textId="77777777" w:rsidTr="009E68BF">
        <w:tc>
          <w:tcPr>
            <w:tcW w:w="3180" w:type="dxa"/>
          </w:tcPr>
          <w:p w14:paraId="171AF001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F7607F6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 xml:space="preserve">Theory – Trends in </w:t>
            </w:r>
            <w:proofErr w:type="spellStart"/>
            <w:r w:rsidRPr="2874A1DE">
              <w:rPr>
                <w:rFonts w:ascii="Arial" w:hAnsi="Arial" w:cs="Arial"/>
                <w:sz w:val="20"/>
                <w:szCs w:val="20"/>
                <w:lang w:val="fr-CA"/>
              </w:rPr>
              <w:t>Acidity</w:t>
            </w:r>
            <w:proofErr w:type="spellEnd"/>
          </w:p>
          <w:p w14:paraId="6E1C7202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10" w:type="dxa"/>
          </w:tcPr>
          <w:p w14:paraId="544EAA7D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8EF6FAC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9">
              <w:r w:rsidRPr="2874A1DE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https://youtu.be/vcjqffW-32k</w:t>
              </w:r>
            </w:hyperlink>
          </w:p>
        </w:tc>
      </w:tr>
      <w:tr w:rsidR="009E68BF" w:rsidRPr="00B16C7F" w14:paraId="72C61FB7" w14:textId="77777777" w:rsidTr="009E68BF">
        <w:tc>
          <w:tcPr>
            <w:tcW w:w="3180" w:type="dxa"/>
          </w:tcPr>
          <w:p w14:paraId="3395267B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BF211F3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0A78C3E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10" w:type="dxa"/>
          </w:tcPr>
          <w:p w14:paraId="06BBEED5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E68BF" w:rsidRPr="00B16C7F" w14:paraId="63260D20" w14:textId="77777777" w:rsidTr="009E68BF">
        <w:tc>
          <w:tcPr>
            <w:tcW w:w="3180" w:type="dxa"/>
          </w:tcPr>
          <w:p w14:paraId="35BBB47B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D07960A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7140927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10" w:type="dxa"/>
          </w:tcPr>
          <w:p w14:paraId="46AFD909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E68BF" w:rsidRPr="00B16C7F" w14:paraId="275189A9" w14:textId="77777777" w:rsidTr="009E68BF">
        <w:tc>
          <w:tcPr>
            <w:tcW w:w="3180" w:type="dxa"/>
          </w:tcPr>
          <w:p w14:paraId="45D2832E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7FF4D89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84E41BB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10" w:type="dxa"/>
          </w:tcPr>
          <w:p w14:paraId="4D3C8F48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E68BF" w:rsidRPr="00B16C7F" w14:paraId="2645E7C6" w14:textId="77777777" w:rsidTr="009E68BF">
        <w:tc>
          <w:tcPr>
            <w:tcW w:w="3180" w:type="dxa"/>
          </w:tcPr>
          <w:p w14:paraId="7E1ADD53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7A9BD8C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5D9A28F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10" w:type="dxa"/>
          </w:tcPr>
          <w:p w14:paraId="393E4E12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E68BF" w:rsidRPr="00B16C7F" w14:paraId="79FE9611" w14:textId="77777777" w:rsidTr="009E68BF">
        <w:tc>
          <w:tcPr>
            <w:tcW w:w="3180" w:type="dxa"/>
          </w:tcPr>
          <w:p w14:paraId="62D96B99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A01B029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DCFFE18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10" w:type="dxa"/>
          </w:tcPr>
          <w:p w14:paraId="6F53B974" w14:textId="77777777" w:rsidR="009E68BF" w:rsidRDefault="009E68BF" w:rsidP="00D274A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6CFFEFD" w14:textId="77777777" w:rsidR="00D40F74" w:rsidRPr="009E68BF" w:rsidRDefault="009E68BF">
      <w:pPr>
        <w:rPr>
          <w:lang w:val="fr-CA"/>
        </w:rPr>
      </w:pPr>
    </w:p>
    <w:sectPr w:rsidR="00D40F74" w:rsidRPr="009E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BF"/>
    <w:rsid w:val="002557AE"/>
    <w:rsid w:val="009E68BF"/>
    <w:rsid w:val="00B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4432"/>
  <w15:chartTrackingRefBased/>
  <w15:docId w15:val="{222CEEFB-490D-4053-90D5-1E94850D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E68BF"/>
    <w:rPr>
      <w:color w:val="0000FF"/>
      <w:u w:val="single"/>
    </w:rPr>
  </w:style>
  <w:style w:type="table" w:styleId="TableGrid">
    <w:name w:val="Table Grid"/>
    <w:basedOn w:val="TableNormal"/>
    <w:uiPriority w:val="39"/>
    <w:rsid w:val="009E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qYsBMiuGv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UdNAKeqyrM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vcjqffW-3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6250442ED0E4A96BA1C09D8F4F7CD" ma:contentTypeVersion="14" ma:contentTypeDescription="Create a new document." ma:contentTypeScope="" ma:versionID="522975268bc2e3ca23c2d6253f5797cc">
  <xsd:schema xmlns:xsd="http://www.w3.org/2001/XMLSchema" xmlns:xs="http://www.w3.org/2001/XMLSchema" xmlns:p="http://schemas.microsoft.com/office/2006/metadata/properties" xmlns:ns3="ba4cbada-e6da-487c-b18a-94ca552eae74" xmlns:ns4="97bac3bb-ec38-49af-902b-929eb6f1b8ff" targetNamespace="http://schemas.microsoft.com/office/2006/metadata/properties" ma:root="true" ma:fieldsID="f11218f57f87171752018275aec72ecb" ns3:_="" ns4:_="">
    <xsd:import namespace="ba4cbada-e6da-487c-b18a-94ca552eae74"/>
    <xsd:import namespace="97bac3bb-ec38-49af-902b-929eb6f1b8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bada-e6da-487c-b18a-94ca552ea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c3bb-ec38-49af-902b-929eb6f1b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4F76E-066A-4A1D-A72D-0C13DF1FE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bada-e6da-487c-b18a-94ca552eae74"/>
    <ds:schemaRef ds:uri="97bac3bb-ec38-49af-902b-929eb6f1b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07B6A-0B21-450E-B663-2F07E710C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CF651-D47D-4B37-8C8F-46A2E2675CEB}">
  <ds:schemaRefs>
    <ds:schemaRef ds:uri="97bac3bb-ec38-49af-902b-929eb6f1b8f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ba4cbada-e6da-487c-b18a-94ca552eae74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Bronet</dc:creator>
  <cp:keywords/>
  <dc:description/>
  <cp:lastModifiedBy>Murray Bronet</cp:lastModifiedBy>
  <cp:revision>1</cp:revision>
  <dcterms:created xsi:type="dcterms:W3CDTF">2022-10-27T14:01:00Z</dcterms:created>
  <dcterms:modified xsi:type="dcterms:W3CDTF">2022-10-27T14:02:00Z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0x0101000CA6250442ED0E4A96BA1C09D8F4F7CD</vt:lpwstr>
  </property>
</Properties>
</file>